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7499" w:dyaOrig="4529">
          <v:rect xmlns:o="urn:schemas-microsoft-com:office:office" xmlns:v="urn:schemas-microsoft-com:vml" id="rectole0000000000" style="width:374.950000pt;height:226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OGGETTO: DOMANDA DI AMMISSIONE A SOCIO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sottoscritto 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Nato a ________________ Provincia di________________  il_____________________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Cod.Fiscale _________________________      Professione________________________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Domiciliato a ____________________ Provincia di______________________________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Indirizzo 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C.A.P ____________ Tel Abit. _____________ Tel.Uff__________ Cell_____________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Indirizzo e-mail 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Chiede di essere ammesso quale socio ____________________ di codesta associazione.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sottoscritto dichiara di conoscere lo Statuto sociale ed assumere l’obbligo di rispettare gli impegni che da esso derivano, di non essere sottoposto a provvedimenti penali e di non aver riportato condanne penali.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Soci presentatori: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</w:t>
        <w:tab/>
        <w:t xml:space="preserve">        Il richiedente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Roma, ______________                    </w:t>
        <w:tab/>
        <w:tab/>
        <w:tab/>
        <w:t xml:space="preserve">  _________________________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attesa definitiva del Consiglio Direttivo,  viene concesso al richiedente di iniziare provvisoriamente l’attività sociale.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Associazione Elisabetta Ercolani – Il Presidente 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Approvazione del Consiglio Direttivo in data 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Versamento fondo a garanzia del _________________ ric n°_______________________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